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盐池县第六幼儿园停车场建设项目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2021年度绩效自评报告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关人员对实施的“盐池县第六幼儿园停车场建设项目</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一、绩效目标分解下达情况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（一）年初批复下达盐池县第六幼儿园停车场建设项目和绩效目标情况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1、2021年下达我局第六幼儿园停车场建设项目资金共100万元。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2、主要绩效目标：占地面积5670平方米，其中：</w:t>
      </w:r>
      <w:bookmarkStart w:id="0" w:name="_GoBack"/>
      <w:bookmarkEnd w:id="0"/>
      <w:r>
        <w:rPr>
          <w:rFonts w:hint="eastAsia" w:ascii="仿宋_GB2312" w:hAnsi="仿宋_GB2312" w:eastAsia="仿宋_GB2312" w:cs="仿宋_GB2312"/>
          <w:sz w:val="32"/>
          <w:szCs w:val="32"/>
          <w:lang w:val="en-US" w:eastAsia="zh-CN"/>
        </w:rPr>
        <w:t>停车位121个，非机动车位（长137米、宽2.3米）共计315.1平米；包含场地硬化、绿化、排水、电气等工程，通过对该项目的建设，将加快城市停车位布局，为周边居民及第六幼儿园运行提供停车便利及安全，达到了建设预期效果，为城市居民及学校提供了良好的生活及工作环境。现状有许多车辆停靠在道路两侧，严重影响交通状况。场地紧邻盐池县第六幼儿园，新建此停车场很有力解决了交通拥堵这一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（二）年度中由县级资金安排下达盐池县公共停车场项目资金预算和绩效目标情况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根据《自治区财政厅关于下达2021年政府一般债务资金指标的通知》（宁财（债）指标</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124号、《盐池县财政局关于下达2021年地方政府新增一般债券资金预算指标的通知》（盐财（预）指标</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173号）、《盐池县审批服务管理局关于批准（盐池县第六幼儿园停车场建设项目建设方案）的批复》（盐审服管发〔2020〕208号）文件要求，盐池县第六幼儿园停车场建设项目安排预算资金100万元。全部为财政拨款。2021年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二、绩效目标实现情况分析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盐池县第六幼儿园停车场建设项目计划预算100万元，实际到位资金100万元，资金到位率100%。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盐池县第六幼儿园停车场建设项目预算资金已全部下达，并按项目建设要求和进度全部落实到位。2021实际总支出为100万元，无结余资金，资金执行率100%。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盐池县第六幼儿园停车场建设项目专项资金严格按照《中央财政专项补助资金管理办法》、《自治区财政专项补助资金管理办法》及《中央对地方专项转移支付绩效目标管理暂行办法》的规定进行管理，</w:t>
      </w:r>
      <w:r>
        <w:rPr>
          <w:rFonts w:hint="eastAsia" w:ascii="仿宋_GB2312" w:hAnsi="仿宋_GB2312" w:eastAsia="仿宋_GB2312" w:cs="仿宋_GB2312"/>
          <w:sz w:val="32"/>
          <w:szCs w:val="32"/>
          <w:lang w:eastAsia="zh-CN"/>
        </w:rPr>
        <w:t>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（1）数量指标：完成占地面积5670平方米停车场建设，其中：1、停车位121个，非机动车位（长137米、宽2.3米）共计315.1平米；包含场地硬化、绿化、排水、电气等工程。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（2）质量指标：该项目从前期准备到后期施工，严格按照施工图纸和技术规范进行施工，工程完成质量均达到设计标准，工程质量验收合格率100%。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（3）时效指标：按照2021年度绩效目标制定了项目工作计划，并按照工作计划开展了盐池县第六幼儿园停车场建设项目工作。项目已于2021年8月31日完工，建设进度符合计划要求。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（4）成本指标：该项目建设过程中严格遵守“四制</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管理，在确保工程质量和安全生产的前提下，做到“集中、快速、文明”施工，将项目成本控制在100万以内。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通过项目的实施能够平衡周边停车供求矛盾，优先改善停车问题突出地点的交通问题，突出充分考虑附近居民、临时停靠人民的方便，合理布置出入口。本项目的建设很有力的解决许多车辆停靠在人民街道路边的现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通过对该项目的建设，将加快城市停车位布局，为周边居民及第六幼儿园运行提供停车便利及安全，为城市居民及学校提供了良好的生活及工作环境，从而提升周边房价，间接促进社会经济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（3）生态效益：项目实施后，可以使周边居民及第六幼儿园泊车顺畅，有效缓解涡流现象，必然减少能源消耗，降低尾气排放，提升周围空气质量，为周边生活的居民及学校创造优美的生活环境。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（4）可持续影响：该项目根据地块的功能用途，结合地块周边环境，整体考虑综合利用地块，使格调色彩与城市整体景观相协调，推动我县经济建设和社会主义精神文明建设作出长远且积极的贡献。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我局相关人员对项目实施后的社会满意度进行了走访调查，受益群体对项目实施满意度达到96%，项目实施后的社会效益、经济效益、生态效益显著，达到了项目设定的预期效果。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年度</w:t>
      </w:r>
      <w:r>
        <w:rPr>
          <w:rFonts w:hint="eastAsia" w:ascii="仿宋_GB2312" w:hAnsi="仿宋_GB2312" w:eastAsia="仿宋_GB2312" w:cs="仿宋_GB2312"/>
          <w:sz w:val="32"/>
          <w:szCs w:val="32"/>
          <w:lang w:val="en-US" w:eastAsia="zh-CN"/>
        </w:rPr>
        <w:t>第六幼儿园停车场建设项目</w:t>
      </w:r>
      <w:r>
        <w:rPr>
          <w:rFonts w:hint="eastAsia" w:ascii="仿宋_GB2312" w:hAnsi="仿宋_GB2312" w:eastAsia="仿宋_GB2312" w:cs="仿宋_GB2312"/>
          <w:sz w:val="32"/>
          <w:szCs w:val="32"/>
          <w:lang w:eastAsia="zh-CN"/>
        </w:rPr>
        <w:t>下达资金</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万，按照年度目标全部完成，达到了预定绩效目标。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该项目在建设施工过程中，或多或少会因施工产生建筑垃圾、污水、噪声、粉尘的影响。但这种影响是暂时的，将随过程竣工而消失，施工期间采取必要的措施加以控制，以减少对周围居民生产生活的影响。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（一）根据项目绩效自评表将项目目标进行量化评价，发现项目实施中的不足。该项目自评指标得分93分。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（三）项目主管部门将按照财政部门的统一要求，对绩效评价情况予以公开。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51259"/>
    <w:rsid w:val="004D2AA7"/>
    <w:rsid w:val="01476709"/>
    <w:rsid w:val="014F2DB1"/>
    <w:rsid w:val="01DD0C0E"/>
    <w:rsid w:val="02FD505E"/>
    <w:rsid w:val="03F873BC"/>
    <w:rsid w:val="03FD2141"/>
    <w:rsid w:val="05645CDA"/>
    <w:rsid w:val="05CC3828"/>
    <w:rsid w:val="068E70C0"/>
    <w:rsid w:val="072C6FDB"/>
    <w:rsid w:val="075A5B03"/>
    <w:rsid w:val="078C2ABD"/>
    <w:rsid w:val="079E5C2C"/>
    <w:rsid w:val="07FA4044"/>
    <w:rsid w:val="08AD3F5A"/>
    <w:rsid w:val="09723454"/>
    <w:rsid w:val="099A5798"/>
    <w:rsid w:val="0A8C2CA0"/>
    <w:rsid w:val="0C3B34B9"/>
    <w:rsid w:val="0E44539A"/>
    <w:rsid w:val="0EEE4F1E"/>
    <w:rsid w:val="0FEB48FF"/>
    <w:rsid w:val="10BE4A07"/>
    <w:rsid w:val="1169335A"/>
    <w:rsid w:val="12D86B5C"/>
    <w:rsid w:val="131376C6"/>
    <w:rsid w:val="14CA1DD7"/>
    <w:rsid w:val="14EF42C1"/>
    <w:rsid w:val="15E71480"/>
    <w:rsid w:val="1690643C"/>
    <w:rsid w:val="16E54694"/>
    <w:rsid w:val="16F76538"/>
    <w:rsid w:val="17447345"/>
    <w:rsid w:val="17CF40C9"/>
    <w:rsid w:val="19886187"/>
    <w:rsid w:val="1AF30222"/>
    <w:rsid w:val="1B5D1C55"/>
    <w:rsid w:val="1B730E15"/>
    <w:rsid w:val="1B965EE2"/>
    <w:rsid w:val="1BB7436C"/>
    <w:rsid w:val="1C612191"/>
    <w:rsid w:val="1CE76BFD"/>
    <w:rsid w:val="1DF25307"/>
    <w:rsid w:val="1E484DA4"/>
    <w:rsid w:val="1E4E7908"/>
    <w:rsid w:val="1EAD6EE0"/>
    <w:rsid w:val="1F6A0BE1"/>
    <w:rsid w:val="1F890B97"/>
    <w:rsid w:val="22422A32"/>
    <w:rsid w:val="227D3758"/>
    <w:rsid w:val="22C2273E"/>
    <w:rsid w:val="23383335"/>
    <w:rsid w:val="233C5CF7"/>
    <w:rsid w:val="23701210"/>
    <w:rsid w:val="23DB09D9"/>
    <w:rsid w:val="246B0D04"/>
    <w:rsid w:val="247C7770"/>
    <w:rsid w:val="24BF4EBC"/>
    <w:rsid w:val="24E77A10"/>
    <w:rsid w:val="267062DD"/>
    <w:rsid w:val="26766986"/>
    <w:rsid w:val="26E8212B"/>
    <w:rsid w:val="28135F97"/>
    <w:rsid w:val="28335A7D"/>
    <w:rsid w:val="287D6BDE"/>
    <w:rsid w:val="2928467F"/>
    <w:rsid w:val="2A5D269A"/>
    <w:rsid w:val="2BC3011B"/>
    <w:rsid w:val="2CB53906"/>
    <w:rsid w:val="2D415633"/>
    <w:rsid w:val="2F547A5D"/>
    <w:rsid w:val="2FAE6609"/>
    <w:rsid w:val="309E7762"/>
    <w:rsid w:val="31CF48F4"/>
    <w:rsid w:val="324003E3"/>
    <w:rsid w:val="3240148F"/>
    <w:rsid w:val="32485D2C"/>
    <w:rsid w:val="329A0EE5"/>
    <w:rsid w:val="329B6B7E"/>
    <w:rsid w:val="34956937"/>
    <w:rsid w:val="34BD6234"/>
    <w:rsid w:val="34F67788"/>
    <w:rsid w:val="35586ADA"/>
    <w:rsid w:val="35C63A34"/>
    <w:rsid w:val="36947EF9"/>
    <w:rsid w:val="36AD04FE"/>
    <w:rsid w:val="36C76D26"/>
    <w:rsid w:val="37645D52"/>
    <w:rsid w:val="38F00C2F"/>
    <w:rsid w:val="3A571945"/>
    <w:rsid w:val="3A5D479B"/>
    <w:rsid w:val="3C150741"/>
    <w:rsid w:val="3C686E8F"/>
    <w:rsid w:val="3CC24170"/>
    <w:rsid w:val="3D7F0A50"/>
    <w:rsid w:val="3DA106F2"/>
    <w:rsid w:val="3E9550D4"/>
    <w:rsid w:val="3EB42691"/>
    <w:rsid w:val="40C275C9"/>
    <w:rsid w:val="41AE2D6E"/>
    <w:rsid w:val="4217061E"/>
    <w:rsid w:val="42260867"/>
    <w:rsid w:val="426F36B3"/>
    <w:rsid w:val="42944BB0"/>
    <w:rsid w:val="4295609E"/>
    <w:rsid w:val="431C24EE"/>
    <w:rsid w:val="444B087F"/>
    <w:rsid w:val="446B1953"/>
    <w:rsid w:val="44A83F9D"/>
    <w:rsid w:val="470666BD"/>
    <w:rsid w:val="4734282A"/>
    <w:rsid w:val="480A0728"/>
    <w:rsid w:val="4814418E"/>
    <w:rsid w:val="499A4937"/>
    <w:rsid w:val="49B06478"/>
    <w:rsid w:val="49BA7AF6"/>
    <w:rsid w:val="4B123432"/>
    <w:rsid w:val="4C1C595C"/>
    <w:rsid w:val="4C7B1A20"/>
    <w:rsid w:val="4CA56B22"/>
    <w:rsid w:val="4DB44FA2"/>
    <w:rsid w:val="4DD11B42"/>
    <w:rsid w:val="4E0114A6"/>
    <w:rsid w:val="4E772EBB"/>
    <w:rsid w:val="4F025ADA"/>
    <w:rsid w:val="4F52002A"/>
    <w:rsid w:val="4FA60C94"/>
    <w:rsid w:val="4FB10340"/>
    <w:rsid w:val="4FFB1A68"/>
    <w:rsid w:val="520E4942"/>
    <w:rsid w:val="524978F3"/>
    <w:rsid w:val="52740180"/>
    <w:rsid w:val="556A3509"/>
    <w:rsid w:val="558C3D73"/>
    <w:rsid w:val="56B81CA8"/>
    <w:rsid w:val="56E228E8"/>
    <w:rsid w:val="57482921"/>
    <w:rsid w:val="578E7B19"/>
    <w:rsid w:val="58DB4738"/>
    <w:rsid w:val="59BF7BB2"/>
    <w:rsid w:val="5A142F27"/>
    <w:rsid w:val="5A9B54A3"/>
    <w:rsid w:val="5CE162D5"/>
    <w:rsid w:val="5F631D8A"/>
    <w:rsid w:val="5FC93C0D"/>
    <w:rsid w:val="60DD2B26"/>
    <w:rsid w:val="616201B0"/>
    <w:rsid w:val="616E0B1D"/>
    <w:rsid w:val="619211C5"/>
    <w:rsid w:val="62941C9B"/>
    <w:rsid w:val="63E12A63"/>
    <w:rsid w:val="64A631D8"/>
    <w:rsid w:val="6529720D"/>
    <w:rsid w:val="6582308A"/>
    <w:rsid w:val="676207EC"/>
    <w:rsid w:val="69247423"/>
    <w:rsid w:val="69936DF3"/>
    <w:rsid w:val="6B60424A"/>
    <w:rsid w:val="6BC768B4"/>
    <w:rsid w:val="6C116E13"/>
    <w:rsid w:val="6C3510B5"/>
    <w:rsid w:val="6C8579C8"/>
    <w:rsid w:val="6D547769"/>
    <w:rsid w:val="6D9A67DE"/>
    <w:rsid w:val="6E3F34A9"/>
    <w:rsid w:val="6E5F5BF0"/>
    <w:rsid w:val="6F3F6C12"/>
    <w:rsid w:val="6F5D73EE"/>
    <w:rsid w:val="6FDE1F4B"/>
    <w:rsid w:val="709A0A50"/>
    <w:rsid w:val="70DC5CBD"/>
    <w:rsid w:val="713D3C53"/>
    <w:rsid w:val="73DA434F"/>
    <w:rsid w:val="741348C2"/>
    <w:rsid w:val="757A4BF2"/>
    <w:rsid w:val="765F3C2F"/>
    <w:rsid w:val="76936052"/>
    <w:rsid w:val="76C50162"/>
    <w:rsid w:val="792F515C"/>
    <w:rsid w:val="7AC50855"/>
    <w:rsid w:val="7AFB428D"/>
    <w:rsid w:val="7B0F3FF7"/>
    <w:rsid w:val="7CA8126D"/>
    <w:rsid w:val="7DCD54A4"/>
    <w:rsid w:val="7F2A2984"/>
    <w:rsid w:val="7FE962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customStyle="1" w:styleId="2">
    <w:name w:val="主标题"/>
    <w:basedOn w:val="1"/>
    <w:qFormat/>
    <w:uiPriority w:val="0"/>
    <w:rPr>
      <w:sz w:val="5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6">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customStyle="1" w:styleId="9">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2022-05-18T13:12:26Z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73B24811916746548754F38172CA76E1</vt:lpwstr>
  </property>
</Properties>
</file>